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657A1D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B44569" w:rsidRDefault="00BF6098" w:rsidP="003B4B24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3B4B24" w:rsidRPr="003B4B24">
        <w:rPr>
          <w:b/>
          <w:szCs w:val="28"/>
        </w:rPr>
        <w:t>при травме мужских мочеполовых органов; инородном теле в мочеиспускательном канале, мочевом пузыре; фимозе и парафимозе</w:t>
      </w:r>
    </w:p>
    <w:p w:rsidR="003B4B24" w:rsidRDefault="003B4B24" w:rsidP="003B4B24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</w:p>
    <w:p w:rsidR="00965191" w:rsidRDefault="00BF6098" w:rsidP="00A4699D">
      <w:pPr>
        <w:spacing w:after="0" w:line="240" w:lineRule="auto"/>
        <w:rPr>
          <w:rStyle w:val="apple-style-span"/>
          <w:bCs/>
          <w:color w:val="000000"/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3B4B24">
        <w:rPr>
          <w:rStyle w:val="apple-style-span"/>
          <w:bCs/>
          <w:color w:val="000000"/>
          <w:szCs w:val="28"/>
        </w:rPr>
        <w:t>мужской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5375BE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3B4B24" w:rsidRPr="00FA0DCD" w:rsidTr="0065083A">
        <w:tc>
          <w:tcPr>
            <w:tcW w:w="1668" w:type="dxa"/>
          </w:tcPr>
          <w:p w:rsidR="003B4B24" w:rsidRPr="005F205A" w:rsidRDefault="003B4B24" w:rsidP="003B4B24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S30.2</w:t>
            </w:r>
          </w:p>
        </w:tc>
        <w:tc>
          <w:tcPr>
            <w:tcW w:w="7796" w:type="dxa"/>
          </w:tcPr>
          <w:p w:rsidR="003B4B24" w:rsidRPr="005F205A" w:rsidRDefault="003B4B24" w:rsidP="003B4B24">
            <w:pPr>
              <w:pStyle w:val="af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5F205A">
              <w:rPr>
                <w:sz w:val="28"/>
                <w:szCs w:val="28"/>
              </w:rPr>
              <w:t>Ушиб наружных половых органов</w:t>
            </w:r>
          </w:p>
        </w:tc>
      </w:tr>
      <w:tr w:rsidR="003B4B24" w:rsidRPr="00FA0DCD" w:rsidTr="0065083A">
        <w:tc>
          <w:tcPr>
            <w:tcW w:w="1668" w:type="dxa"/>
          </w:tcPr>
          <w:p w:rsidR="003B4B24" w:rsidRPr="005F205A" w:rsidRDefault="003B4B24" w:rsidP="003B4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F205A">
              <w:rPr>
                <w:szCs w:val="28"/>
              </w:rPr>
              <w:t>S31.2</w:t>
            </w:r>
          </w:p>
        </w:tc>
        <w:tc>
          <w:tcPr>
            <w:tcW w:w="7796" w:type="dxa"/>
          </w:tcPr>
          <w:p w:rsidR="003B4B24" w:rsidRPr="005F205A" w:rsidRDefault="003B4B24" w:rsidP="003B4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F205A">
              <w:rPr>
                <w:szCs w:val="28"/>
              </w:rPr>
              <w:t>Открытая рана полового члена</w:t>
            </w:r>
          </w:p>
        </w:tc>
      </w:tr>
      <w:tr w:rsidR="003B4B24" w:rsidRPr="00FA0DCD" w:rsidTr="0065083A">
        <w:tc>
          <w:tcPr>
            <w:tcW w:w="1668" w:type="dxa"/>
          </w:tcPr>
          <w:p w:rsidR="003B4B24" w:rsidRPr="005F205A" w:rsidRDefault="003B4B24" w:rsidP="003B4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F205A">
              <w:rPr>
                <w:szCs w:val="28"/>
              </w:rPr>
              <w:t>S31.3</w:t>
            </w:r>
          </w:p>
        </w:tc>
        <w:tc>
          <w:tcPr>
            <w:tcW w:w="7796" w:type="dxa"/>
          </w:tcPr>
          <w:p w:rsidR="003B4B24" w:rsidRPr="005F205A" w:rsidRDefault="003B4B24" w:rsidP="003B4B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F205A">
              <w:rPr>
                <w:szCs w:val="28"/>
              </w:rPr>
              <w:t>Открытая рана мошонки и яичек</w:t>
            </w:r>
          </w:p>
        </w:tc>
      </w:tr>
      <w:tr w:rsidR="005F354E" w:rsidRPr="00FA0DCD" w:rsidTr="0065083A">
        <w:tc>
          <w:tcPr>
            <w:tcW w:w="1668" w:type="dxa"/>
          </w:tcPr>
          <w:p w:rsidR="005F354E" w:rsidRPr="005F205A" w:rsidRDefault="005F354E" w:rsidP="005F3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F205A">
              <w:rPr>
                <w:szCs w:val="28"/>
              </w:rPr>
              <w:t>N47</w:t>
            </w:r>
          </w:p>
        </w:tc>
        <w:tc>
          <w:tcPr>
            <w:tcW w:w="7796" w:type="dxa"/>
          </w:tcPr>
          <w:p w:rsidR="005F354E" w:rsidRPr="005F205A" w:rsidRDefault="005F354E" w:rsidP="005F3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F205A">
              <w:rPr>
                <w:szCs w:val="28"/>
              </w:rPr>
              <w:t>Избыточная крайняя плоть, фимоз и парафимоз</w:t>
            </w:r>
          </w:p>
        </w:tc>
      </w:tr>
      <w:tr w:rsidR="005F354E" w:rsidRPr="00FA0DCD" w:rsidTr="0065083A">
        <w:tc>
          <w:tcPr>
            <w:tcW w:w="1668" w:type="dxa"/>
          </w:tcPr>
          <w:p w:rsidR="005F354E" w:rsidRPr="005F205A" w:rsidRDefault="005F354E" w:rsidP="005F3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F205A">
              <w:rPr>
                <w:szCs w:val="28"/>
              </w:rPr>
              <w:t>T19.0</w:t>
            </w:r>
          </w:p>
        </w:tc>
        <w:tc>
          <w:tcPr>
            <w:tcW w:w="7796" w:type="dxa"/>
          </w:tcPr>
          <w:p w:rsidR="005F354E" w:rsidRPr="005F205A" w:rsidRDefault="005F354E" w:rsidP="005F3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F205A">
              <w:rPr>
                <w:szCs w:val="28"/>
              </w:rPr>
              <w:t>Инородное тело в мочеиспускательном канале</w:t>
            </w:r>
          </w:p>
        </w:tc>
      </w:tr>
      <w:tr w:rsidR="005F354E" w:rsidRPr="00FA0DCD" w:rsidTr="0065083A">
        <w:tc>
          <w:tcPr>
            <w:tcW w:w="1668" w:type="dxa"/>
          </w:tcPr>
          <w:p w:rsidR="005F354E" w:rsidRPr="005F205A" w:rsidRDefault="005F354E" w:rsidP="005F3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F205A">
              <w:rPr>
                <w:szCs w:val="28"/>
              </w:rPr>
              <w:lastRenderedPageBreak/>
              <w:t>T19.1</w:t>
            </w:r>
          </w:p>
        </w:tc>
        <w:tc>
          <w:tcPr>
            <w:tcW w:w="7796" w:type="dxa"/>
          </w:tcPr>
          <w:p w:rsidR="005F354E" w:rsidRPr="005F205A" w:rsidRDefault="005F354E" w:rsidP="005F35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5F205A">
              <w:rPr>
                <w:szCs w:val="28"/>
              </w:rPr>
              <w:t>Инородное тело в мочевом пузыре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44569" w:rsidRPr="00A774F9" w:rsidTr="007537E6">
        <w:tc>
          <w:tcPr>
            <w:tcW w:w="641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0,9</w:t>
            </w:r>
          </w:p>
        </w:tc>
        <w:tc>
          <w:tcPr>
            <w:tcW w:w="659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2</w:t>
            </w:r>
          </w:p>
        </w:tc>
      </w:tr>
      <w:tr w:rsidR="003B4B24" w:rsidRPr="00A774F9" w:rsidTr="007537E6">
        <w:tc>
          <w:tcPr>
            <w:tcW w:w="641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A15.01.001</w:t>
            </w:r>
          </w:p>
        </w:tc>
        <w:tc>
          <w:tcPr>
            <w:tcW w:w="2943" w:type="pct"/>
          </w:tcPr>
          <w:p w:rsidR="003B4B24" w:rsidRPr="0022070E" w:rsidRDefault="003B4B24" w:rsidP="00B17D0B">
            <w:pPr>
              <w:spacing w:after="0" w:line="240" w:lineRule="auto"/>
              <w:rPr>
                <w:szCs w:val="28"/>
              </w:rPr>
            </w:pPr>
            <w:r w:rsidRPr="0022070E">
              <w:rPr>
                <w:szCs w:val="28"/>
              </w:rPr>
              <w:t>Наложение повязки при нарушении целостности кожных покровов</w:t>
            </w:r>
          </w:p>
        </w:tc>
        <w:tc>
          <w:tcPr>
            <w:tcW w:w="757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B44569" w:rsidRPr="00A774F9" w:rsidTr="007537E6">
        <w:tc>
          <w:tcPr>
            <w:tcW w:w="641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</w:rPr>
              <w:t>0,</w:t>
            </w:r>
            <w:r>
              <w:rPr>
                <w:szCs w:val="28"/>
              </w:rPr>
              <w:t>9</w:t>
            </w:r>
          </w:p>
        </w:tc>
        <w:tc>
          <w:tcPr>
            <w:tcW w:w="659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3B4B24" w:rsidRPr="00A774F9" w:rsidTr="00DE06CA">
        <w:trPr>
          <w:cantSplit/>
        </w:trPr>
        <w:tc>
          <w:tcPr>
            <w:tcW w:w="460" w:type="pct"/>
          </w:tcPr>
          <w:p w:rsidR="003B4B24" w:rsidRPr="00A774F9" w:rsidRDefault="003B4B24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D08AX</w:t>
            </w:r>
          </w:p>
        </w:tc>
        <w:tc>
          <w:tcPr>
            <w:tcW w:w="1056" w:type="pct"/>
          </w:tcPr>
          <w:p w:rsidR="003B4B24" w:rsidRPr="0022070E" w:rsidRDefault="003B4B24" w:rsidP="00B17D0B">
            <w:pPr>
              <w:spacing w:after="0" w:line="240" w:lineRule="auto"/>
              <w:rPr>
                <w:szCs w:val="28"/>
              </w:rPr>
            </w:pPr>
            <w:r w:rsidRPr="0022070E">
              <w:rPr>
                <w:szCs w:val="28"/>
              </w:rPr>
              <w:t>Другие антисептики и дезинфицирующие средства</w:t>
            </w:r>
          </w:p>
        </w:tc>
        <w:tc>
          <w:tcPr>
            <w:tcW w:w="1385" w:type="pct"/>
          </w:tcPr>
          <w:p w:rsidR="003B4B24" w:rsidRPr="0022070E" w:rsidRDefault="003B4B24" w:rsidP="00B17D0B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369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3B4B24" w:rsidRPr="00A774F9" w:rsidTr="00DE06CA">
        <w:trPr>
          <w:cantSplit/>
        </w:trPr>
        <w:tc>
          <w:tcPr>
            <w:tcW w:w="460" w:type="pct"/>
          </w:tcPr>
          <w:p w:rsidR="003B4B24" w:rsidRPr="00A774F9" w:rsidRDefault="003B4B24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Водорода пероксид</w:t>
            </w:r>
          </w:p>
        </w:tc>
        <w:tc>
          <w:tcPr>
            <w:tcW w:w="764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  <w:tc>
          <w:tcPr>
            <w:tcW w:w="524" w:type="pct"/>
          </w:tcPr>
          <w:p w:rsidR="003B4B24" w:rsidRPr="00A774F9" w:rsidRDefault="003B4B24" w:rsidP="00B17D0B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150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B44569" w:rsidRPr="00326FDB" w:rsidRDefault="00B44569" w:rsidP="0065083A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44569" w:rsidRPr="00326FDB" w:rsidRDefault="00B44569" w:rsidP="0065083A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N02BB</w:t>
            </w: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Пиразолоны</w:t>
            </w: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0,45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Метамизол натрия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500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066" w:rsidRDefault="00365066" w:rsidP="00AC1859">
      <w:pPr>
        <w:spacing w:after="0" w:line="240" w:lineRule="auto"/>
      </w:pPr>
      <w:r>
        <w:separator/>
      </w:r>
    </w:p>
  </w:endnote>
  <w:endnote w:type="continuationSeparator" w:id="1">
    <w:p w:rsidR="00365066" w:rsidRDefault="00365066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066" w:rsidRDefault="00365066" w:rsidP="00AC1859">
      <w:pPr>
        <w:spacing w:after="0" w:line="240" w:lineRule="auto"/>
      </w:pPr>
      <w:r>
        <w:separator/>
      </w:r>
    </w:p>
  </w:footnote>
  <w:footnote w:type="continuationSeparator" w:id="1">
    <w:p w:rsidR="00365066" w:rsidRDefault="00365066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15DDB"/>
    <w:rsid w:val="00023847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0637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4F5"/>
    <w:rsid w:val="001C264F"/>
    <w:rsid w:val="001C324F"/>
    <w:rsid w:val="001C6BB2"/>
    <w:rsid w:val="001E060B"/>
    <w:rsid w:val="001E40D8"/>
    <w:rsid w:val="001E5A23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23CDC"/>
    <w:rsid w:val="00333AB3"/>
    <w:rsid w:val="00335599"/>
    <w:rsid w:val="003627B0"/>
    <w:rsid w:val="00365066"/>
    <w:rsid w:val="0037201B"/>
    <w:rsid w:val="00382B97"/>
    <w:rsid w:val="003917AC"/>
    <w:rsid w:val="00395E6A"/>
    <w:rsid w:val="003A3B2D"/>
    <w:rsid w:val="003A7FB8"/>
    <w:rsid w:val="003B4B24"/>
    <w:rsid w:val="004103A5"/>
    <w:rsid w:val="0041075F"/>
    <w:rsid w:val="00414002"/>
    <w:rsid w:val="004174E6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354E"/>
    <w:rsid w:val="005F5746"/>
    <w:rsid w:val="005F658A"/>
    <w:rsid w:val="00607B33"/>
    <w:rsid w:val="00623704"/>
    <w:rsid w:val="00627884"/>
    <w:rsid w:val="0063217B"/>
    <w:rsid w:val="006371A5"/>
    <w:rsid w:val="006475F9"/>
    <w:rsid w:val="00657A1D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16E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50062"/>
    <w:rsid w:val="00956B12"/>
    <w:rsid w:val="00965191"/>
    <w:rsid w:val="00971398"/>
    <w:rsid w:val="0097377C"/>
    <w:rsid w:val="00976689"/>
    <w:rsid w:val="009A1BB8"/>
    <w:rsid w:val="009A7DB2"/>
    <w:rsid w:val="009C50C4"/>
    <w:rsid w:val="009D4342"/>
    <w:rsid w:val="009D567F"/>
    <w:rsid w:val="009E1219"/>
    <w:rsid w:val="009E1843"/>
    <w:rsid w:val="009E6BEF"/>
    <w:rsid w:val="009F3E2F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C7621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35BD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B6A11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83</cp:revision>
  <dcterms:created xsi:type="dcterms:W3CDTF">2012-11-20T12:28:00Z</dcterms:created>
  <dcterms:modified xsi:type="dcterms:W3CDTF">2015-06-19T22:13:00Z</dcterms:modified>
</cp:coreProperties>
</file>